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1B94" w14:textId="77777777" w:rsidR="00E93263" w:rsidRPr="0052621E" w:rsidRDefault="00E93263" w:rsidP="00E93263">
      <w:pPr>
        <w:rPr>
          <w:rFonts w:ascii="Times New Roman" w:hAnsi="Times New Roman" w:cs="Times New Roman"/>
        </w:rPr>
      </w:pPr>
      <w:r w:rsidRPr="0052621E">
        <w:rPr>
          <w:rFonts w:ascii="Times New Roman" w:hAnsi="Times New Roman" w:cs="Times New Roman"/>
        </w:rPr>
        <w:t>Tere!</w:t>
      </w:r>
    </w:p>
    <w:p w14:paraId="05FBDC01" w14:textId="77777777" w:rsidR="00E93263" w:rsidRPr="0052621E" w:rsidRDefault="00E93263" w:rsidP="00E93263">
      <w:pPr>
        <w:rPr>
          <w:rFonts w:ascii="Times New Roman" w:hAnsi="Times New Roman" w:cs="Times New Roman"/>
        </w:rPr>
      </w:pPr>
    </w:p>
    <w:p w14:paraId="2A33C0AC" w14:textId="77777777" w:rsidR="00E93263" w:rsidRPr="0052621E" w:rsidRDefault="00E93263" w:rsidP="00E93263">
      <w:pPr>
        <w:autoSpaceDE w:val="0"/>
        <w:autoSpaceDN w:val="0"/>
        <w:jc w:val="both"/>
        <w:rPr>
          <w:rFonts w:ascii="Times New Roman" w:hAnsi="Times New Roman" w:cs="Times New Roman"/>
        </w:rPr>
      </w:pPr>
      <w:r w:rsidRPr="0052621E">
        <w:rPr>
          <w:rFonts w:ascii="Times New Roman" w:hAnsi="Times New Roman" w:cs="Times New Roman"/>
        </w:rPr>
        <w:t>Politsei- ja Piirivalveamet (edaspidi hankija) teeb Teile ettepaneku esitada pakkumus vastavalt hankija poolt esitatud tingimustele.</w:t>
      </w:r>
    </w:p>
    <w:p w14:paraId="1E7343B4" w14:textId="77777777" w:rsidR="00E93263" w:rsidRPr="0052621E" w:rsidRDefault="00E93263" w:rsidP="00E93263">
      <w:pPr>
        <w:jc w:val="both"/>
        <w:rPr>
          <w:rFonts w:ascii="Times New Roman" w:hAnsi="Times New Roman" w:cs="Times New Roman"/>
          <w:lang w:eastAsia="et-EE"/>
        </w:rPr>
      </w:pPr>
    </w:p>
    <w:p w14:paraId="46F9133A" w14:textId="77777777" w:rsidR="00E93263" w:rsidRPr="0052621E" w:rsidRDefault="00E93263" w:rsidP="00E93263">
      <w:pPr>
        <w:ind w:firstLine="142"/>
        <w:jc w:val="both"/>
        <w:rPr>
          <w:rFonts w:ascii="Times New Roman" w:hAnsi="Times New Roman" w:cs="Times New Roman"/>
          <w:b/>
          <w:bCs/>
          <w:lang w:eastAsia="et-EE"/>
        </w:rPr>
      </w:pPr>
      <w:r w:rsidRPr="0052621E">
        <w:rPr>
          <w:rFonts w:ascii="Times New Roman" w:hAnsi="Times New Roman" w:cs="Times New Roman"/>
          <w:b/>
          <w:bCs/>
          <w:lang w:eastAsia="et-EE"/>
        </w:rPr>
        <w:t xml:space="preserve">Üldtingimused </w:t>
      </w:r>
    </w:p>
    <w:p w14:paraId="5C6372CF" w14:textId="77777777" w:rsidR="00E93263" w:rsidRPr="0052621E" w:rsidRDefault="00E93263" w:rsidP="00E93263">
      <w:pPr>
        <w:numPr>
          <w:ilvl w:val="1"/>
          <w:numId w:val="1"/>
        </w:numPr>
        <w:autoSpaceDE w:val="0"/>
        <w:autoSpaceDN w:val="0"/>
        <w:jc w:val="both"/>
        <w:rPr>
          <w:rFonts w:ascii="Times New Roman" w:eastAsia="Times New Roman" w:hAnsi="Times New Roman" w:cs="Times New Roman"/>
          <w:color w:val="000000"/>
          <w:lang w:eastAsia="et-EE"/>
        </w:rPr>
      </w:pPr>
      <w:r w:rsidRPr="0052621E">
        <w:rPr>
          <w:rFonts w:ascii="Times New Roman" w:eastAsia="Times New Roman" w:hAnsi="Times New Roman" w:cs="Times New Roman"/>
          <w:color w:val="000000"/>
          <w:lang w:eastAsia="et-EE"/>
        </w:rPr>
        <w:t>Väikeostu nimetus: „Eraldusvestide</w:t>
      </w:r>
      <w:r w:rsidR="00AE6BC0">
        <w:rPr>
          <w:rFonts w:ascii="Times New Roman" w:eastAsia="Times New Roman" w:hAnsi="Times New Roman" w:cs="Times New Roman"/>
          <w:color w:val="000000"/>
          <w:lang w:eastAsia="et-EE"/>
        </w:rPr>
        <w:t>le siltide</w:t>
      </w:r>
      <w:r w:rsidRPr="0052621E">
        <w:rPr>
          <w:rFonts w:ascii="Times New Roman" w:eastAsia="Times New Roman" w:hAnsi="Times New Roman" w:cs="Times New Roman"/>
          <w:color w:val="000000"/>
          <w:lang w:eastAsia="et-EE"/>
        </w:rPr>
        <w:t xml:space="preserve"> ostmine“. </w:t>
      </w:r>
    </w:p>
    <w:p w14:paraId="6E3847C3" w14:textId="77777777" w:rsidR="00E93263" w:rsidRPr="0052621E" w:rsidRDefault="00E93263" w:rsidP="00E93263">
      <w:pPr>
        <w:numPr>
          <w:ilvl w:val="1"/>
          <w:numId w:val="1"/>
        </w:numPr>
        <w:autoSpaceDE w:val="0"/>
        <w:autoSpaceDN w:val="0"/>
        <w:ind w:left="709" w:hanging="563"/>
        <w:jc w:val="both"/>
        <w:rPr>
          <w:rFonts w:ascii="Times New Roman" w:hAnsi="Times New Roman" w:cs="Times New Roman"/>
          <w:color w:val="000000"/>
          <w:lang w:eastAsia="et-EE"/>
        </w:rPr>
      </w:pPr>
      <w:r w:rsidRPr="0052621E">
        <w:rPr>
          <w:rFonts w:ascii="Times New Roman" w:hAnsi="Times New Roman" w:cs="Times New Roman"/>
          <w:color w:val="000000"/>
          <w:lang w:eastAsia="et-EE"/>
        </w:rPr>
        <w:t xml:space="preserve">Hankija kontaktisik: </w:t>
      </w:r>
      <w:r w:rsidRPr="0052621E">
        <w:rPr>
          <w:rFonts w:ascii="Times New Roman" w:hAnsi="Times New Roman" w:cs="Times New Roman"/>
          <w:b/>
          <w:bCs/>
          <w:lang w:eastAsia="et-EE"/>
        </w:rPr>
        <w:t>Ilona Horn</w:t>
      </w:r>
      <w:r w:rsidRPr="0052621E">
        <w:rPr>
          <w:rFonts w:ascii="Times New Roman" w:hAnsi="Times New Roman" w:cs="Times New Roman"/>
          <w:b/>
          <w:bCs/>
          <w:color w:val="000000"/>
          <w:lang w:eastAsia="et-EE"/>
        </w:rPr>
        <w:t xml:space="preserve"> ,</w:t>
      </w:r>
      <w:r w:rsidRPr="0052621E">
        <w:rPr>
          <w:rFonts w:ascii="Times New Roman" w:hAnsi="Times New Roman" w:cs="Times New Roman"/>
          <w:color w:val="000000"/>
          <w:lang w:eastAsia="et-EE"/>
        </w:rPr>
        <w:t xml:space="preserve"> e-post: </w:t>
      </w:r>
      <w:hyperlink r:id="rId7" w:history="1">
        <w:r w:rsidRPr="0052621E">
          <w:rPr>
            <w:rStyle w:val="Hyperlink"/>
            <w:rFonts w:ascii="Times New Roman" w:hAnsi="Times New Roman" w:cs="Times New Roman"/>
            <w:b/>
            <w:bCs/>
            <w:lang w:eastAsia="et-EE"/>
          </w:rPr>
          <w:t>ilona.horn@politsei.ee</w:t>
        </w:r>
      </w:hyperlink>
      <w:r w:rsidRPr="0052621E">
        <w:rPr>
          <w:rFonts w:ascii="Times New Roman" w:hAnsi="Times New Roman" w:cs="Times New Roman"/>
        </w:rPr>
        <w:t xml:space="preserve"> </w:t>
      </w:r>
    </w:p>
    <w:p w14:paraId="0025F882" w14:textId="77777777" w:rsidR="00E93263" w:rsidRPr="0052621E" w:rsidRDefault="00E93263" w:rsidP="00E93263">
      <w:pPr>
        <w:numPr>
          <w:ilvl w:val="1"/>
          <w:numId w:val="1"/>
        </w:numPr>
        <w:ind w:left="709" w:hanging="563"/>
        <w:contextualSpacing/>
        <w:jc w:val="both"/>
        <w:rPr>
          <w:rFonts w:ascii="Times New Roman" w:hAnsi="Times New Roman" w:cs="Times New Roman"/>
          <w:color w:val="000000"/>
          <w:lang w:eastAsia="et-EE"/>
        </w:rPr>
      </w:pPr>
      <w:r w:rsidRPr="0052621E">
        <w:rPr>
          <w:rFonts w:ascii="Times New Roman" w:hAnsi="Times New Roman" w:cs="Times New Roman"/>
          <w:color w:val="000000"/>
          <w:lang w:eastAsia="et-EE"/>
        </w:rPr>
        <w:t>Ettevõtjatel on õigus küsida väikeostu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w:t>
      </w:r>
      <w:r w:rsidRPr="0052621E">
        <w:rPr>
          <w:rFonts w:ascii="Times New Roman" w:hAnsi="Times New Roman" w:cs="Times New Roman"/>
          <w:lang w:eastAsia="et-EE"/>
        </w:rPr>
        <w:t xml:space="preserve"> </w:t>
      </w:r>
    </w:p>
    <w:p w14:paraId="4BBB3FA9" w14:textId="77777777" w:rsidR="00E93263" w:rsidRPr="0052621E" w:rsidRDefault="00E93263" w:rsidP="00E93263">
      <w:pPr>
        <w:numPr>
          <w:ilvl w:val="1"/>
          <w:numId w:val="1"/>
        </w:numPr>
        <w:ind w:left="709" w:hanging="563"/>
        <w:contextualSpacing/>
        <w:jc w:val="both"/>
        <w:rPr>
          <w:rFonts w:ascii="Times New Roman" w:hAnsi="Times New Roman" w:cs="Times New Roman"/>
          <w:color w:val="000000"/>
          <w:lang w:eastAsia="et-EE"/>
        </w:rPr>
      </w:pPr>
      <w:r w:rsidRPr="0052621E">
        <w:rPr>
          <w:rFonts w:ascii="Times New Roman" w:hAnsi="Times New Roman" w:cs="Times New Roman"/>
          <w:lang w:eastAsia="et-EE"/>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14:paraId="69860538" w14:textId="77777777" w:rsidR="00E93263" w:rsidRPr="0052621E" w:rsidRDefault="00E93263" w:rsidP="00E93263">
      <w:pPr>
        <w:numPr>
          <w:ilvl w:val="1"/>
          <w:numId w:val="1"/>
        </w:numPr>
        <w:autoSpaceDE w:val="0"/>
        <w:autoSpaceDN w:val="0"/>
        <w:ind w:left="709" w:hanging="563"/>
        <w:jc w:val="both"/>
        <w:rPr>
          <w:rFonts w:ascii="Times New Roman" w:hAnsi="Times New Roman" w:cs="Times New Roman"/>
          <w:lang w:eastAsia="et-EE"/>
        </w:rPr>
      </w:pPr>
      <w:r w:rsidRPr="0052621E">
        <w:rPr>
          <w:rFonts w:ascii="Times New Roman" w:hAnsi="Times New Roman" w:cs="Times New Roman"/>
          <w:color w:val="000000"/>
          <w:lang w:eastAsia="et-EE"/>
        </w:rPr>
        <w:t xml:space="preserve">Hankija ei sõlmi hankelepingut pakkujaga, kellel on maksuvõlg. Enne hankelepingu sõlmimist kontrollib hankija pakkujal maksuvõla puudumist avalikust andmebaasist: </w:t>
      </w:r>
      <w:hyperlink r:id="rId8" w:history="1">
        <w:r w:rsidRPr="0052621E">
          <w:rPr>
            <w:rStyle w:val="Hyperlink"/>
            <w:rFonts w:ascii="Times New Roman" w:hAnsi="Times New Roman" w:cs="Times New Roman"/>
            <w:lang w:eastAsia="et-EE"/>
          </w:rPr>
          <w:t>https://apps.emta.ee/saqu/public/taxdebt?lang=et</w:t>
        </w:r>
      </w:hyperlink>
      <w:r w:rsidRPr="0052621E">
        <w:rPr>
          <w:rFonts w:ascii="Times New Roman" w:hAnsi="Times New Roman" w:cs="Times New Roman"/>
          <w:color w:val="000000"/>
          <w:lang w:eastAsia="et-EE"/>
        </w:rPr>
        <w:t>. Kui pakkujal esineb maksuvõlg, siis teavitab hankija sellest pakkujat ja annab pakkujale vähemalt kaks tööpäeva maksuvõla tasumiseks. Hankija võib mõjuvatel põhjustel pakkujale antud tähtaega pikendada. Kui hankija poolt antud tähtaja jooksul pakkuja maksuvõlga ära ei tasu, siis hankija pakkujaga hankelepingut ei sõlmi.</w:t>
      </w:r>
    </w:p>
    <w:p w14:paraId="558320DD" w14:textId="77777777" w:rsidR="00E93263" w:rsidRPr="0052621E" w:rsidRDefault="00E93263" w:rsidP="00E93263">
      <w:pPr>
        <w:autoSpaceDE w:val="0"/>
        <w:autoSpaceDN w:val="0"/>
        <w:ind w:left="709"/>
        <w:jc w:val="both"/>
        <w:rPr>
          <w:rFonts w:ascii="Times New Roman" w:hAnsi="Times New Roman" w:cs="Times New Roman"/>
          <w:lang w:eastAsia="et-EE"/>
        </w:rPr>
      </w:pPr>
    </w:p>
    <w:p w14:paraId="2290B13A" w14:textId="77777777" w:rsidR="00E93263" w:rsidRPr="0052621E" w:rsidRDefault="00E93263" w:rsidP="00E93263">
      <w:pPr>
        <w:ind w:firstLine="142"/>
        <w:jc w:val="both"/>
        <w:rPr>
          <w:rFonts w:ascii="Times New Roman" w:hAnsi="Times New Roman" w:cs="Times New Roman"/>
          <w:b/>
          <w:bCs/>
          <w:lang w:eastAsia="et-EE"/>
        </w:rPr>
      </w:pPr>
      <w:r w:rsidRPr="0052621E">
        <w:rPr>
          <w:rFonts w:ascii="Times New Roman" w:hAnsi="Times New Roman" w:cs="Times New Roman"/>
          <w:b/>
          <w:bCs/>
          <w:lang w:eastAsia="et-EE"/>
        </w:rPr>
        <w:t>Ostetava asja kirjeldus</w:t>
      </w:r>
    </w:p>
    <w:p w14:paraId="23EBC9FA" w14:textId="77777777" w:rsidR="00E93263" w:rsidRPr="0052621E" w:rsidRDefault="00E93263" w:rsidP="00E93263">
      <w:pPr>
        <w:ind w:left="430"/>
        <w:contextualSpacing/>
        <w:jc w:val="both"/>
        <w:rPr>
          <w:rFonts w:ascii="Times New Roman" w:hAnsi="Times New Roman" w:cs="Times New Roman"/>
          <w:b/>
          <w:bCs/>
          <w:lang w:eastAsia="et-EE"/>
        </w:rPr>
      </w:pPr>
    </w:p>
    <w:p w14:paraId="27B02F5F" w14:textId="77777777" w:rsidR="00E93263" w:rsidRPr="0052621E" w:rsidRDefault="00E93263" w:rsidP="00E93263">
      <w:pPr>
        <w:numPr>
          <w:ilvl w:val="1"/>
          <w:numId w:val="1"/>
        </w:numPr>
        <w:spacing w:line="252" w:lineRule="auto"/>
        <w:ind w:left="506"/>
        <w:contextualSpacing/>
        <w:jc w:val="both"/>
        <w:rPr>
          <w:rFonts w:ascii="Times New Roman" w:hAnsi="Times New Roman" w:cs="Times New Roman"/>
          <w:lang w:eastAsia="et-EE"/>
        </w:rPr>
      </w:pPr>
      <w:r w:rsidRPr="0052621E">
        <w:rPr>
          <w:rFonts w:ascii="Times New Roman" w:hAnsi="Times New Roman" w:cs="Times New Roman"/>
          <w:lang w:eastAsia="et-EE"/>
        </w:rPr>
        <w:t>Ostetavate esemete kirjeldus on välja toodud allolevas Tabelis 1.</w:t>
      </w:r>
    </w:p>
    <w:p w14:paraId="2D162827" w14:textId="77777777" w:rsidR="00E93263" w:rsidRPr="0052621E" w:rsidRDefault="00E93263" w:rsidP="00E93263">
      <w:pPr>
        <w:numPr>
          <w:ilvl w:val="1"/>
          <w:numId w:val="1"/>
        </w:numPr>
        <w:spacing w:line="252" w:lineRule="auto"/>
        <w:ind w:left="506"/>
        <w:contextualSpacing/>
        <w:jc w:val="both"/>
        <w:rPr>
          <w:rFonts w:ascii="Times New Roman" w:hAnsi="Times New Roman" w:cs="Times New Roman"/>
          <w:lang w:eastAsia="et-EE"/>
        </w:rPr>
      </w:pPr>
      <w:r w:rsidRPr="0052621E">
        <w:rPr>
          <w:rFonts w:ascii="Times New Roman" w:hAnsi="Times New Roman" w:cs="Times New Roman"/>
          <w:lang w:eastAsia="et-EE"/>
        </w:rPr>
        <w:t>Ostetavad esemed peavad vastama tehnilises kirjelduses olevale.</w:t>
      </w:r>
    </w:p>
    <w:p w14:paraId="460F3570" w14:textId="77777777" w:rsidR="00E93263" w:rsidRPr="0052621E" w:rsidRDefault="00E93263" w:rsidP="00E93263">
      <w:pPr>
        <w:ind w:left="146"/>
        <w:jc w:val="both"/>
        <w:rPr>
          <w:rFonts w:ascii="Times New Roman" w:hAnsi="Times New Roman" w:cs="Times New Roman"/>
        </w:rPr>
      </w:pPr>
    </w:p>
    <w:p w14:paraId="5081D849" w14:textId="77777777" w:rsidR="00E93263" w:rsidRPr="0052621E" w:rsidRDefault="00E93263" w:rsidP="00E93263">
      <w:pPr>
        <w:ind w:left="146"/>
        <w:jc w:val="both"/>
        <w:rPr>
          <w:rFonts w:ascii="Times New Roman" w:hAnsi="Times New Roman" w:cs="Times New Roman"/>
          <w:i/>
          <w:iCs/>
        </w:rPr>
      </w:pPr>
      <w:r w:rsidRPr="0052621E">
        <w:rPr>
          <w:rFonts w:ascii="Times New Roman" w:hAnsi="Times New Roman" w:cs="Times New Roman"/>
        </w:rPr>
        <w:t>Tabel 1. Ostetavate esemete tehniline kirjeldus</w:t>
      </w:r>
    </w:p>
    <w:p w14:paraId="2053571E" w14:textId="77777777" w:rsidR="00E93263" w:rsidRPr="0052621E" w:rsidRDefault="00E93263" w:rsidP="00E93263">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3214"/>
        <w:gridCol w:w="4433"/>
      </w:tblGrid>
      <w:tr w:rsidR="00E93263" w:rsidRPr="0052621E" w14:paraId="36A6DBCF" w14:textId="77777777" w:rsidTr="00E93263">
        <w:tc>
          <w:tcPr>
            <w:tcW w:w="3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41D145" w14:textId="77777777" w:rsidR="00E93263" w:rsidRPr="0088447A" w:rsidRDefault="00E93263">
            <w:pPr>
              <w:rPr>
                <w:rFonts w:ascii="Times New Roman" w:hAnsi="Times New Roman" w:cs="Times New Roman"/>
                <w:b/>
              </w:rPr>
            </w:pPr>
            <w:r w:rsidRPr="0088447A">
              <w:rPr>
                <w:rFonts w:ascii="Times New Roman" w:hAnsi="Times New Roman" w:cs="Times New Roman"/>
                <w:b/>
              </w:rPr>
              <w:t>Eraldusvest</w:t>
            </w:r>
            <w:r w:rsidR="00AE6BC0" w:rsidRPr="0088447A">
              <w:rPr>
                <w:rFonts w:ascii="Times New Roman" w:hAnsi="Times New Roman" w:cs="Times New Roman"/>
                <w:b/>
              </w:rPr>
              <w:t>i silt</w:t>
            </w:r>
          </w:p>
        </w:tc>
        <w:tc>
          <w:tcPr>
            <w:tcW w:w="44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0626D2" w14:textId="77777777" w:rsidR="00AE6BC0" w:rsidRPr="005C5CA9" w:rsidRDefault="00AE6BC0" w:rsidP="00AE6BC0">
            <w:pPr>
              <w:pStyle w:val="Heading4"/>
              <w:rPr>
                <w:rFonts w:ascii="Times New Roman" w:hAnsi="Times New Roman" w:cs="Times New Roman"/>
                <w:i w:val="0"/>
                <w:color w:val="auto"/>
              </w:rPr>
            </w:pPr>
            <w:r w:rsidRPr="005C5CA9">
              <w:rPr>
                <w:rFonts w:ascii="Times New Roman" w:hAnsi="Times New Roman" w:cs="Times New Roman"/>
                <w:i w:val="0"/>
                <w:color w:val="auto"/>
              </w:rPr>
              <w:t>Kollasest kõrgnähtavast kangast tagant takjatega/krõpsudega</w:t>
            </w:r>
            <w:r w:rsidR="00086468" w:rsidRPr="005C5CA9">
              <w:rPr>
                <w:rFonts w:ascii="Times New Roman" w:hAnsi="Times New Roman" w:cs="Times New Roman"/>
                <w:i w:val="0"/>
                <w:color w:val="auto"/>
              </w:rPr>
              <w:t xml:space="preserve"> seljale</w:t>
            </w:r>
            <w:r w:rsidRPr="005C5CA9">
              <w:rPr>
                <w:rFonts w:ascii="Times New Roman" w:hAnsi="Times New Roman" w:cs="Times New Roman"/>
                <w:i w:val="0"/>
                <w:color w:val="auto"/>
              </w:rPr>
              <w:t xml:space="preserve"> kinnitatav silt. </w:t>
            </w:r>
          </w:p>
          <w:p w14:paraId="170C2F91" w14:textId="77777777" w:rsidR="00AE6BC0" w:rsidRPr="005C5CA9" w:rsidRDefault="00AE6BC0" w:rsidP="00AE6BC0">
            <w:pPr>
              <w:pStyle w:val="Heading4"/>
              <w:rPr>
                <w:rFonts w:ascii="Times New Roman" w:hAnsi="Times New Roman" w:cs="Times New Roman"/>
                <w:i w:val="0"/>
                <w:color w:val="auto"/>
              </w:rPr>
            </w:pPr>
          </w:p>
          <w:p w14:paraId="49898905" w14:textId="77777777" w:rsidR="00AE6BC0" w:rsidRPr="005C5CA9" w:rsidRDefault="002D5F06" w:rsidP="00AE6BC0">
            <w:pPr>
              <w:pStyle w:val="Heading4"/>
              <w:rPr>
                <w:rFonts w:ascii="Times New Roman" w:hAnsi="Times New Roman" w:cs="Times New Roman"/>
                <w:i w:val="0"/>
                <w:color w:val="auto"/>
              </w:rPr>
            </w:pPr>
            <w:r w:rsidRPr="005C5CA9">
              <w:rPr>
                <w:rFonts w:ascii="Times New Roman" w:hAnsi="Times New Roman" w:cs="Times New Roman"/>
                <w:i w:val="0"/>
                <w:color w:val="auto"/>
              </w:rPr>
              <w:t>Sildi mõõdud: k</w:t>
            </w:r>
            <w:r w:rsidR="00AE6BC0" w:rsidRPr="005C5CA9">
              <w:rPr>
                <w:rFonts w:ascii="Times New Roman" w:hAnsi="Times New Roman" w:cs="Times New Roman"/>
                <w:i w:val="0"/>
                <w:color w:val="auto"/>
              </w:rPr>
              <w:t>õrgus 12,5 cm, laius 32,5 cm.</w:t>
            </w:r>
          </w:p>
          <w:p w14:paraId="3C5A5943" w14:textId="77777777" w:rsidR="00AE6BC0" w:rsidRPr="005C5CA9" w:rsidRDefault="00AE6BC0" w:rsidP="00AE6BC0">
            <w:pPr>
              <w:pStyle w:val="Heading4"/>
              <w:rPr>
                <w:rFonts w:ascii="Times New Roman" w:hAnsi="Times New Roman" w:cs="Times New Roman"/>
                <w:i w:val="0"/>
                <w:color w:val="auto"/>
              </w:rPr>
            </w:pPr>
            <w:r w:rsidRPr="005C5CA9">
              <w:rPr>
                <w:rFonts w:ascii="Times New Roman" w:hAnsi="Times New Roman" w:cs="Times New Roman"/>
                <w:i w:val="0"/>
                <w:color w:val="auto"/>
              </w:rPr>
              <w:t>Tähe kõrgus: 6,7 cm</w:t>
            </w:r>
          </w:p>
          <w:p w14:paraId="711F2E03" w14:textId="6049D168" w:rsidR="00AE6BC0" w:rsidRPr="005C5CA9" w:rsidRDefault="00AE6BC0" w:rsidP="00AE6BC0">
            <w:pPr>
              <w:pStyle w:val="Heading4"/>
              <w:rPr>
                <w:rFonts w:ascii="Times New Roman" w:hAnsi="Times New Roman" w:cs="Times New Roman"/>
                <w:i w:val="0"/>
                <w:color w:val="auto"/>
              </w:rPr>
            </w:pPr>
            <w:r w:rsidRPr="005C5CA9">
              <w:rPr>
                <w:rFonts w:ascii="Times New Roman" w:hAnsi="Times New Roman" w:cs="Times New Roman"/>
                <w:i w:val="0"/>
                <w:color w:val="auto"/>
              </w:rPr>
              <w:t xml:space="preserve">Tähe värvus: </w:t>
            </w:r>
            <w:r w:rsidR="00086468" w:rsidRPr="005C5CA9">
              <w:rPr>
                <w:rFonts w:ascii="Times New Roman" w:hAnsi="Times New Roman" w:cs="Times New Roman"/>
                <w:i w:val="0"/>
                <w:color w:val="auto"/>
              </w:rPr>
              <w:t>trükitud</w:t>
            </w:r>
            <w:r w:rsidR="0088447A" w:rsidRPr="005C5CA9">
              <w:rPr>
                <w:rFonts w:ascii="Times New Roman" w:hAnsi="Times New Roman" w:cs="Times New Roman"/>
                <w:i w:val="0"/>
                <w:color w:val="auto"/>
              </w:rPr>
              <w:t xml:space="preserve"> </w:t>
            </w:r>
            <w:r w:rsidR="005C5CA9" w:rsidRPr="005C5CA9">
              <w:rPr>
                <w:rFonts w:ascii="Times New Roman" w:hAnsi="Times New Roman" w:cs="Times New Roman"/>
                <w:i w:val="0"/>
                <w:color w:val="auto"/>
              </w:rPr>
              <w:t>musta värvi helkiv trükk (kui on võimalik), ku</w:t>
            </w:r>
            <w:r w:rsidR="005C5CA9">
              <w:rPr>
                <w:rFonts w:ascii="Times New Roman" w:hAnsi="Times New Roman" w:cs="Times New Roman"/>
                <w:i w:val="0"/>
                <w:color w:val="auto"/>
              </w:rPr>
              <w:t>i ei ole võimalik selliselt trükkida, siis tavaline must trükk</w:t>
            </w:r>
          </w:p>
          <w:p w14:paraId="54351EA7" w14:textId="77777777" w:rsidR="00AE6BC0" w:rsidRPr="005C5CA9" w:rsidRDefault="00AE6BC0" w:rsidP="00AE6BC0">
            <w:pPr>
              <w:pStyle w:val="Heading4"/>
              <w:rPr>
                <w:rFonts w:ascii="Times New Roman" w:hAnsi="Times New Roman" w:cs="Times New Roman"/>
                <w:i w:val="0"/>
                <w:color w:val="auto"/>
              </w:rPr>
            </w:pPr>
            <w:r w:rsidRPr="005C5CA9">
              <w:rPr>
                <w:rFonts w:ascii="Times New Roman" w:hAnsi="Times New Roman" w:cs="Times New Roman"/>
                <w:i w:val="0"/>
                <w:color w:val="auto"/>
              </w:rPr>
              <w:t>Takjapaela pikkus: 32,5 cm</w:t>
            </w:r>
          </w:p>
          <w:p w14:paraId="14E5C65C" w14:textId="77777777" w:rsidR="00F96EC7" w:rsidRPr="002D5F06" w:rsidRDefault="00F96EC7" w:rsidP="00E93263">
            <w:pPr>
              <w:pStyle w:val="Heading4"/>
              <w:rPr>
                <w:rFonts w:ascii="Times New Roman" w:hAnsi="Times New Roman" w:cs="Times New Roman"/>
                <w:b/>
                <w:i w:val="0"/>
                <w:color w:val="auto"/>
              </w:rPr>
            </w:pPr>
          </w:p>
          <w:p w14:paraId="4DF77B28" w14:textId="77777777" w:rsidR="002D5F06" w:rsidRPr="002D5F06" w:rsidRDefault="00117C67" w:rsidP="002D5F06">
            <w:pPr>
              <w:autoSpaceDE w:val="0"/>
              <w:autoSpaceDN w:val="0"/>
              <w:rPr>
                <w:rFonts w:ascii="Times New Roman" w:hAnsi="Times New Roman" w:cs="Times New Roman"/>
              </w:rPr>
            </w:pPr>
            <w:r w:rsidRPr="002D5F06">
              <w:rPr>
                <w:rFonts w:ascii="Times New Roman" w:hAnsi="Times New Roman" w:cs="Times New Roman"/>
                <w:lang w:eastAsia="et-EE"/>
              </w:rPr>
              <w:t>Materjal:</w:t>
            </w:r>
            <w:r w:rsidRPr="002D5F06">
              <w:rPr>
                <w:rFonts w:ascii="Times New Roman" w:hAnsi="Times New Roman" w:cs="Times New Roman"/>
                <w:color w:val="FF0000"/>
                <w:lang w:eastAsia="et-EE"/>
              </w:rPr>
              <w:t xml:space="preserve"> </w:t>
            </w:r>
            <w:r w:rsidR="002D5F06" w:rsidRPr="002D5F06">
              <w:rPr>
                <w:rFonts w:ascii="Times New Roman" w:hAnsi="Times New Roman" w:cs="Times New Roman"/>
                <w:sz w:val="24"/>
                <w:szCs w:val="24"/>
              </w:rPr>
              <w:t>100 % PES (polüester) või  60-70 % PES (polüester), 30-40 % (puuvill)</w:t>
            </w:r>
          </w:p>
          <w:p w14:paraId="2A3C8F2A" w14:textId="77777777" w:rsidR="002D5F06" w:rsidRPr="002D5F06" w:rsidRDefault="002D5F06" w:rsidP="002D5F06">
            <w:pPr>
              <w:autoSpaceDE w:val="0"/>
              <w:autoSpaceDN w:val="0"/>
              <w:rPr>
                <w:rFonts w:ascii="Times New Roman" w:hAnsi="Times New Roman" w:cs="Times New Roman"/>
                <w:sz w:val="24"/>
                <w:szCs w:val="24"/>
              </w:rPr>
            </w:pPr>
            <w:r w:rsidRPr="002D5F06">
              <w:rPr>
                <w:rFonts w:ascii="Times New Roman" w:hAnsi="Times New Roman" w:cs="Times New Roman"/>
                <w:sz w:val="24"/>
                <w:szCs w:val="24"/>
              </w:rPr>
              <w:t>või eelnimetatud materjaliga samaväärne</w:t>
            </w:r>
          </w:p>
          <w:p w14:paraId="704D0BBB" w14:textId="77777777" w:rsidR="002D5F06" w:rsidRPr="002D5F06" w:rsidRDefault="002D5F06" w:rsidP="002D5F06">
            <w:pPr>
              <w:autoSpaceDE w:val="0"/>
              <w:autoSpaceDN w:val="0"/>
              <w:rPr>
                <w:rFonts w:ascii="Times New Roman" w:hAnsi="Times New Roman" w:cs="Times New Roman"/>
              </w:rPr>
            </w:pPr>
            <w:r w:rsidRPr="002D5F06">
              <w:rPr>
                <w:rFonts w:ascii="Times New Roman" w:hAnsi="Times New Roman" w:cs="Times New Roman"/>
              </w:rPr>
              <w:t xml:space="preserve">Silt peab olema valmistatud </w:t>
            </w:r>
            <w:proofErr w:type="spellStart"/>
            <w:r w:rsidRPr="002D5F06">
              <w:rPr>
                <w:rFonts w:ascii="Times New Roman" w:hAnsi="Times New Roman" w:cs="Times New Roman"/>
              </w:rPr>
              <w:t>topeltkangast</w:t>
            </w:r>
            <w:proofErr w:type="spellEnd"/>
            <w:r w:rsidRPr="002D5F06">
              <w:rPr>
                <w:rFonts w:ascii="Times New Roman" w:hAnsi="Times New Roman" w:cs="Times New Roman"/>
              </w:rPr>
              <w:t>.</w:t>
            </w:r>
          </w:p>
          <w:p w14:paraId="56C7FE17" w14:textId="77777777" w:rsidR="00117C67" w:rsidRPr="0088447A" w:rsidRDefault="00117C67" w:rsidP="00E93263">
            <w:pPr>
              <w:rPr>
                <w:rFonts w:ascii="Times New Roman" w:hAnsi="Times New Roman" w:cs="Times New Roman"/>
                <w:color w:val="FF0000"/>
                <w:lang w:eastAsia="et-EE"/>
              </w:rPr>
            </w:pPr>
          </w:p>
          <w:p w14:paraId="516BAD9E" w14:textId="77777777" w:rsidR="00117C67" w:rsidRDefault="00117C67" w:rsidP="00E93263">
            <w:pPr>
              <w:rPr>
                <w:rFonts w:ascii="Times New Roman" w:hAnsi="Times New Roman" w:cs="Times New Roman"/>
                <w:lang w:eastAsia="et-EE"/>
              </w:rPr>
            </w:pPr>
            <w:r w:rsidRPr="0088447A">
              <w:rPr>
                <w:rFonts w:ascii="Times New Roman" w:hAnsi="Times New Roman" w:cs="Times New Roman"/>
                <w:lang w:eastAsia="et-EE"/>
              </w:rPr>
              <w:t>Värvus:</w:t>
            </w:r>
            <w:r w:rsidR="00AE6BC0" w:rsidRPr="0088447A">
              <w:rPr>
                <w:rFonts w:ascii="Times New Roman" w:hAnsi="Times New Roman" w:cs="Times New Roman"/>
                <w:lang w:eastAsia="et-EE"/>
              </w:rPr>
              <w:t xml:space="preserve"> </w:t>
            </w:r>
            <w:r w:rsidR="002D5F06">
              <w:rPr>
                <w:rFonts w:ascii="Times New Roman" w:hAnsi="Times New Roman" w:cs="Times New Roman"/>
                <w:lang w:eastAsia="et-EE"/>
              </w:rPr>
              <w:t>kõrgnähtav kollane</w:t>
            </w:r>
          </w:p>
          <w:p w14:paraId="2AF06A81" w14:textId="77777777" w:rsidR="002D5F06" w:rsidRPr="0088447A" w:rsidRDefault="002D5F06" w:rsidP="00E93263">
            <w:pPr>
              <w:rPr>
                <w:rFonts w:ascii="Times New Roman" w:hAnsi="Times New Roman" w:cs="Times New Roman"/>
                <w:lang w:eastAsia="et-EE"/>
              </w:rPr>
            </w:pPr>
          </w:p>
          <w:p w14:paraId="6432A41D" w14:textId="77777777" w:rsidR="00164944" w:rsidRPr="0088447A" w:rsidRDefault="00117C67" w:rsidP="00AE6BC0">
            <w:pPr>
              <w:rPr>
                <w:rFonts w:ascii="Times New Roman" w:hAnsi="Times New Roman" w:cs="Times New Roman"/>
                <w:lang w:eastAsia="et-EE"/>
              </w:rPr>
            </w:pPr>
            <w:r w:rsidRPr="0088447A">
              <w:rPr>
                <w:rFonts w:ascii="Times New Roman" w:hAnsi="Times New Roman" w:cs="Times New Roman"/>
                <w:lang w:eastAsia="et-EE"/>
              </w:rPr>
              <w:t>Kogus</w:t>
            </w:r>
            <w:r w:rsidR="00164944" w:rsidRPr="0088447A">
              <w:rPr>
                <w:rFonts w:ascii="Times New Roman" w:hAnsi="Times New Roman" w:cs="Times New Roman"/>
                <w:lang w:eastAsia="et-EE"/>
              </w:rPr>
              <w:t>e</w:t>
            </w:r>
            <w:r w:rsidR="00AE6BC0" w:rsidRPr="0088447A">
              <w:rPr>
                <w:rFonts w:ascii="Times New Roman" w:hAnsi="Times New Roman" w:cs="Times New Roman"/>
                <w:lang w:eastAsia="et-EE"/>
              </w:rPr>
              <w:t>d vastavalt trükitavatele tekstidele:</w:t>
            </w:r>
          </w:p>
          <w:p w14:paraId="05CED0CB" w14:textId="77777777" w:rsidR="00AE6BC0" w:rsidRPr="0088447A" w:rsidRDefault="00086468" w:rsidP="00AE6BC0">
            <w:pPr>
              <w:pStyle w:val="ListParagraph"/>
              <w:numPr>
                <w:ilvl w:val="0"/>
                <w:numId w:val="8"/>
              </w:numPr>
              <w:contextualSpacing w:val="0"/>
              <w:rPr>
                <w:rFonts w:ascii="Times New Roman" w:eastAsia="Times New Roman" w:hAnsi="Times New Roman" w:cs="Times New Roman"/>
                <w:b/>
                <w:bCs/>
              </w:rPr>
            </w:pPr>
            <w:r w:rsidRPr="0088447A">
              <w:rPr>
                <w:rFonts w:ascii="Times New Roman" w:eastAsia="Times New Roman" w:hAnsi="Times New Roman" w:cs="Times New Roman"/>
                <w:b/>
                <w:bCs/>
              </w:rPr>
              <w:t xml:space="preserve">Kokku </w:t>
            </w:r>
            <w:r w:rsidR="00AE6BC0" w:rsidRPr="0088447A">
              <w:rPr>
                <w:rFonts w:ascii="Times New Roman" w:eastAsia="Times New Roman" w:hAnsi="Times New Roman" w:cs="Times New Roman"/>
                <w:b/>
                <w:bCs/>
              </w:rPr>
              <w:t>65 tk, mis jagunevad:</w:t>
            </w:r>
          </w:p>
          <w:p w14:paraId="6A2CB091" w14:textId="77777777" w:rsidR="00AE6BC0" w:rsidRPr="0088447A" w:rsidRDefault="00DE6498" w:rsidP="00AE6BC0">
            <w:pPr>
              <w:pStyle w:val="ListParagraph"/>
              <w:numPr>
                <w:ilvl w:val="1"/>
                <w:numId w:val="8"/>
              </w:numPr>
              <w:contextualSpacing w:val="0"/>
              <w:rPr>
                <w:rFonts w:ascii="Times New Roman" w:eastAsia="Times New Roman" w:hAnsi="Times New Roman" w:cs="Times New Roman"/>
                <w:b/>
              </w:rPr>
            </w:pPr>
            <w:r w:rsidRPr="0088447A">
              <w:rPr>
                <w:rFonts w:ascii="Times New Roman" w:eastAsia="Times New Roman" w:hAnsi="Times New Roman" w:cs="Times New Roman"/>
                <w:b/>
              </w:rPr>
              <w:t>INSTRUKTOR</w:t>
            </w:r>
            <w:r w:rsidR="00AE6BC0" w:rsidRPr="0088447A">
              <w:rPr>
                <w:rFonts w:ascii="Times New Roman" w:eastAsia="Times New Roman" w:hAnsi="Times New Roman" w:cs="Times New Roman"/>
                <w:b/>
              </w:rPr>
              <w:t>– 15 tk,</w:t>
            </w:r>
          </w:p>
          <w:p w14:paraId="4F7EAD0D" w14:textId="77777777" w:rsidR="00AE6BC0" w:rsidRPr="0088447A" w:rsidRDefault="00DE6498" w:rsidP="00AE6BC0">
            <w:pPr>
              <w:pStyle w:val="ListParagraph"/>
              <w:numPr>
                <w:ilvl w:val="1"/>
                <w:numId w:val="8"/>
              </w:numPr>
              <w:contextualSpacing w:val="0"/>
              <w:rPr>
                <w:rFonts w:ascii="Times New Roman" w:eastAsia="Times New Roman" w:hAnsi="Times New Roman" w:cs="Times New Roman"/>
                <w:b/>
              </w:rPr>
            </w:pPr>
            <w:r w:rsidRPr="0088447A">
              <w:rPr>
                <w:rFonts w:ascii="Times New Roman" w:eastAsia="Times New Roman" w:hAnsi="Times New Roman" w:cs="Times New Roman"/>
                <w:b/>
              </w:rPr>
              <w:t>HINDAJA</w:t>
            </w:r>
            <w:r w:rsidR="00AE6BC0" w:rsidRPr="0088447A">
              <w:rPr>
                <w:rFonts w:ascii="Times New Roman" w:eastAsia="Times New Roman" w:hAnsi="Times New Roman" w:cs="Times New Roman"/>
                <w:b/>
              </w:rPr>
              <w:t xml:space="preserve"> – 15 tk,</w:t>
            </w:r>
          </w:p>
          <w:p w14:paraId="49C1A7A9" w14:textId="77777777" w:rsidR="00AE6BC0" w:rsidRPr="0088447A" w:rsidRDefault="00DE6498" w:rsidP="00AE6BC0">
            <w:pPr>
              <w:pStyle w:val="ListParagraph"/>
              <w:numPr>
                <w:ilvl w:val="1"/>
                <w:numId w:val="8"/>
              </w:numPr>
              <w:contextualSpacing w:val="0"/>
              <w:rPr>
                <w:rFonts w:ascii="Times New Roman" w:eastAsia="Times New Roman" w:hAnsi="Times New Roman" w:cs="Times New Roman"/>
                <w:b/>
              </w:rPr>
            </w:pPr>
            <w:r w:rsidRPr="0088447A">
              <w:rPr>
                <w:rFonts w:ascii="Times New Roman" w:eastAsia="Times New Roman" w:hAnsi="Times New Roman" w:cs="Times New Roman"/>
                <w:b/>
              </w:rPr>
              <w:t xml:space="preserve">KORRALDAJA - </w:t>
            </w:r>
            <w:r w:rsidR="00AE6BC0" w:rsidRPr="0088447A">
              <w:rPr>
                <w:rFonts w:ascii="Times New Roman" w:eastAsia="Times New Roman" w:hAnsi="Times New Roman" w:cs="Times New Roman"/>
                <w:b/>
              </w:rPr>
              <w:t xml:space="preserve"> 15 tk, </w:t>
            </w:r>
          </w:p>
          <w:p w14:paraId="2549D35D" w14:textId="77777777" w:rsidR="00AE6BC0" w:rsidRPr="0088447A" w:rsidRDefault="00DE6498" w:rsidP="00AE6BC0">
            <w:pPr>
              <w:pStyle w:val="ListParagraph"/>
              <w:numPr>
                <w:ilvl w:val="1"/>
                <w:numId w:val="8"/>
              </w:numPr>
              <w:contextualSpacing w:val="0"/>
              <w:rPr>
                <w:rFonts w:ascii="Times New Roman" w:eastAsia="Times New Roman" w:hAnsi="Times New Roman" w:cs="Times New Roman"/>
                <w:b/>
              </w:rPr>
            </w:pPr>
            <w:r w:rsidRPr="0088447A">
              <w:rPr>
                <w:rFonts w:ascii="Times New Roman" w:eastAsia="Times New Roman" w:hAnsi="Times New Roman" w:cs="Times New Roman"/>
                <w:b/>
              </w:rPr>
              <w:t>VAATLEJA</w:t>
            </w:r>
            <w:r w:rsidR="00AE6BC0" w:rsidRPr="0088447A">
              <w:rPr>
                <w:rFonts w:ascii="Times New Roman" w:eastAsia="Times New Roman" w:hAnsi="Times New Roman" w:cs="Times New Roman"/>
                <w:b/>
              </w:rPr>
              <w:t xml:space="preserve"> – 10 tk,</w:t>
            </w:r>
          </w:p>
          <w:p w14:paraId="1C3E6FE1" w14:textId="77777777" w:rsidR="00AE6BC0" w:rsidRPr="0088447A" w:rsidRDefault="00DE6498" w:rsidP="00AE6BC0">
            <w:pPr>
              <w:pStyle w:val="ListParagraph"/>
              <w:numPr>
                <w:ilvl w:val="1"/>
                <w:numId w:val="8"/>
              </w:numPr>
              <w:contextualSpacing w:val="0"/>
              <w:rPr>
                <w:rFonts w:ascii="Times New Roman" w:eastAsia="Times New Roman" w:hAnsi="Times New Roman" w:cs="Times New Roman"/>
                <w:b/>
              </w:rPr>
            </w:pPr>
            <w:r w:rsidRPr="0088447A">
              <w:rPr>
                <w:rFonts w:ascii="Times New Roman" w:eastAsia="Times New Roman" w:hAnsi="Times New Roman" w:cs="Times New Roman"/>
                <w:b/>
              </w:rPr>
              <w:lastRenderedPageBreak/>
              <w:t>MÄNGIJA</w:t>
            </w:r>
            <w:r w:rsidR="00AE6BC0" w:rsidRPr="0088447A">
              <w:rPr>
                <w:rFonts w:ascii="Times New Roman" w:eastAsia="Times New Roman" w:hAnsi="Times New Roman" w:cs="Times New Roman"/>
                <w:b/>
              </w:rPr>
              <w:t xml:space="preserve"> – 10 tk.</w:t>
            </w:r>
          </w:p>
          <w:p w14:paraId="2256BD18" w14:textId="77777777" w:rsidR="00AE6BC0" w:rsidRPr="0052621E" w:rsidRDefault="00AE6BC0" w:rsidP="00AE6BC0">
            <w:pPr>
              <w:rPr>
                <w:rFonts w:ascii="Times New Roman" w:eastAsia="Times New Roman" w:hAnsi="Times New Roman" w:cs="Times New Roman"/>
              </w:rPr>
            </w:pPr>
          </w:p>
          <w:p w14:paraId="74A0F797" w14:textId="77777777" w:rsidR="00164944" w:rsidRPr="0052621E" w:rsidRDefault="00164944" w:rsidP="00164944">
            <w:pPr>
              <w:rPr>
                <w:rFonts w:ascii="Times New Roman" w:eastAsia="Times New Roman" w:hAnsi="Times New Roman" w:cs="Times New Roman"/>
              </w:rPr>
            </w:pPr>
          </w:p>
          <w:p w14:paraId="5E474CB2" w14:textId="77777777" w:rsidR="00164944" w:rsidRPr="0052621E" w:rsidRDefault="00164944" w:rsidP="00164944">
            <w:pPr>
              <w:rPr>
                <w:rFonts w:ascii="Times New Roman" w:hAnsi="Times New Roman" w:cs="Times New Roman"/>
                <w:lang w:eastAsia="et-EE"/>
              </w:rPr>
            </w:pPr>
          </w:p>
          <w:p w14:paraId="705637C8" w14:textId="77777777" w:rsidR="00E93263" w:rsidRPr="0052621E" w:rsidRDefault="00E93263" w:rsidP="00E93263">
            <w:pPr>
              <w:jc w:val="both"/>
              <w:rPr>
                <w:rFonts w:ascii="Times New Roman" w:hAnsi="Times New Roman" w:cs="Times New Roman"/>
              </w:rPr>
            </w:pPr>
          </w:p>
        </w:tc>
      </w:tr>
    </w:tbl>
    <w:p w14:paraId="3A4B5A42" w14:textId="77777777" w:rsidR="00F96EC7" w:rsidRPr="0052621E" w:rsidRDefault="00F96EC7" w:rsidP="00F96EC7">
      <w:pPr>
        <w:autoSpaceDE w:val="0"/>
        <w:autoSpaceDN w:val="0"/>
        <w:spacing w:line="252" w:lineRule="auto"/>
        <w:jc w:val="both"/>
        <w:rPr>
          <w:rFonts w:ascii="Times New Roman" w:eastAsia="Times New Roman" w:hAnsi="Times New Roman" w:cs="Times New Roman"/>
          <w:lang w:eastAsia="et-EE"/>
        </w:rPr>
      </w:pPr>
    </w:p>
    <w:p w14:paraId="77D26972" w14:textId="77777777" w:rsidR="00814489" w:rsidRPr="0052621E" w:rsidRDefault="00814489" w:rsidP="00F96EC7">
      <w:pPr>
        <w:autoSpaceDE w:val="0"/>
        <w:autoSpaceDN w:val="0"/>
        <w:spacing w:line="252" w:lineRule="auto"/>
        <w:jc w:val="both"/>
        <w:rPr>
          <w:rFonts w:ascii="Times New Roman" w:eastAsia="Times New Roman" w:hAnsi="Times New Roman" w:cs="Times New Roman"/>
          <w:lang w:eastAsia="et-EE"/>
        </w:rPr>
      </w:pPr>
    </w:p>
    <w:p w14:paraId="7193F151" w14:textId="77777777" w:rsidR="00814489" w:rsidRPr="0052621E" w:rsidRDefault="00814489" w:rsidP="00F96EC7">
      <w:pPr>
        <w:autoSpaceDE w:val="0"/>
        <w:autoSpaceDN w:val="0"/>
        <w:spacing w:line="252" w:lineRule="auto"/>
        <w:jc w:val="both"/>
        <w:rPr>
          <w:rFonts w:ascii="Times New Roman" w:eastAsia="Times New Roman" w:hAnsi="Times New Roman" w:cs="Times New Roman"/>
          <w:lang w:eastAsia="et-EE"/>
        </w:rPr>
      </w:pPr>
    </w:p>
    <w:p w14:paraId="539D96DA" w14:textId="77777777" w:rsidR="00814489" w:rsidRPr="0052621E" w:rsidRDefault="00814489" w:rsidP="00F96EC7">
      <w:pPr>
        <w:autoSpaceDE w:val="0"/>
        <w:autoSpaceDN w:val="0"/>
        <w:spacing w:line="252" w:lineRule="auto"/>
        <w:jc w:val="both"/>
        <w:rPr>
          <w:rFonts w:ascii="Times New Roman" w:eastAsia="Times New Roman" w:hAnsi="Times New Roman" w:cs="Times New Roman"/>
          <w:lang w:eastAsia="et-EE"/>
        </w:rPr>
      </w:pPr>
      <w:r w:rsidRPr="0052621E">
        <w:rPr>
          <w:rFonts w:ascii="Times New Roman" w:eastAsia="Times New Roman" w:hAnsi="Times New Roman" w:cs="Times New Roman"/>
          <w:noProof/>
          <w:lang w:eastAsia="et-EE"/>
        </w:rPr>
        <w:drawing>
          <wp:inline distT="0" distB="0" distL="0" distR="0" wp14:anchorId="30B04E6D" wp14:editId="76BD8608">
            <wp:extent cx="3455670" cy="2591753"/>
            <wp:effectExtent l="0" t="6033" r="5398" b="539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031.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458692" cy="2594019"/>
                    </a:xfrm>
                    <a:prstGeom prst="rect">
                      <a:avLst/>
                    </a:prstGeom>
                  </pic:spPr>
                </pic:pic>
              </a:graphicData>
            </a:graphic>
          </wp:inline>
        </w:drawing>
      </w:r>
    </w:p>
    <w:p w14:paraId="5FB10EB9" w14:textId="77777777" w:rsidR="00814489" w:rsidRPr="0052621E" w:rsidRDefault="00814489" w:rsidP="00F96EC7">
      <w:pPr>
        <w:autoSpaceDE w:val="0"/>
        <w:autoSpaceDN w:val="0"/>
        <w:spacing w:line="252" w:lineRule="auto"/>
        <w:jc w:val="both"/>
        <w:rPr>
          <w:rFonts w:ascii="Times New Roman" w:eastAsia="Times New Roman" w:hAnsi="Times New Roman" w:cs="Times New Roman"/>
          <w:lang w:eastAsia="et-EE"/>
        </w:rPr>
      </w:pPr>
    </w:p>
    <w:p w14:paraId="268EADC5" w14:textId="77777777" w:rsidR="00814489" w:rsidRDefault="00814489" w:rsidP="00F96EC7">
      <w:pPr>
        <w:autoSpaceDE w:val="0"/>
        <w:autoSpaceDN w:val="0"/>
        <w:spacing w:line="252" w:lineRule="auto"/>
        <w:jc w:val="both"/>
        <w:rPr>
          <w:rFonts w:ascii="Times New Roman" w:eastAsia="Times New Roman" w:hAnsi="Times New Roman" w:cs="Times New Roman"/>
          <w:i/>
          <w:lang w:eastAsia="et-EE"/>
        </w:rPr>
      </w:pPr>
      <w:r w:rsidRPr="0052621E">
        <w:rPr>
          <w:rFonts w:ascii="Times New Roman" w:eastAsia="Times New Roman" w:hAnsi="Times New Roman" w:cs="Times New Roman"/>
          <w:i/>
          <w:lang w:eastAsia="et-EE"/>
        </w:rPr>
        <w:t xml:space="preserve">Joonis </w:t>
      </w:r>
      <w:r w:rsidR="00086468">
        <w:rPr>
          <w:rFonts w:ascii="Times New Roman" w:eastAsia="Times New Roman" w:hAnsi="Times New Roman" w:cs="Times New Roman"/>
          <w:i/>
          <w:lang w:eastAsia="et-EE"/>
        </w:rPr>
        <w:t>1</w:t>
      </w:r>
      <w:r w:rsidRPr="0052621E">
        <w:rPr>
          <w:rFonts w:ascii="Times New Roman" w:eastAsia="Times New Roman" w:hAnsi="Times New Roman" w:cs="Times New Roman"/>
          <w:i/>
          <w:lang w:eastAsia="et-EE"/>
        </w:rPr>
        <w:t>. Foto soovitava vesti tagumisest küljest</w:t>
      </w:r>
      <w:r w:rsidR="00086468">
        <w:rPr>
          <w:rFonts w:ascii="Times New Roman" w:eastAsia="Times New Roman" w:hAnsi="Times New Roman" w:cs="Times New Roman"/>
          <w:i/>
          <w:lang w:eastAsia="et-EE"/>
        </w:rPr>
        <w:t>, kuhu silt kinnitatakse</w:t>
      </w:r>
    </w:p>
    <w:p w14:paraId="4AAD1AE2" w14:textId="77777777" w:rsidR="00086468" w:rsidRDefault="00086468" w:rsidP="00F96EC7">
      <w:pPr>
        <w:autoSpaceDE w:val="0"/>
        <w:autoSpaceDN w:val="0"/>
        <w:spacing w:line="252" w:lineRule="auto"/>
        <w:jc w:val="both"/>
        <w:rPr>
          <w:rFonts w:ascii="Times New Roman" w:eastAsia="Times New Roman" w:hAnsi="Times New Roman" w:cs="Times New Roman"/>
          <w:i/>
          <w:lang w:eastAsia="et-EE"/>
        </w:rPr>
      </w:pPr>
    </w:p>
    <w:p w14:paraId="6DED3268" w14:textId="77777777" w:rsidR="0039553F" w:rsidRDefault="0039553F" w:rsidP="00F96EC7">
      <w:pPr>
        <w:autoSpaceDE w:val="0"/>
        <w:autoSpaceDN w:val="0"/>
        <w:spacing w:line="252" w:lineRule="auto"/>
        <w:jc w:val="both"/>
        <w:rPr>
          <w:rFonts w:ascii="Times New Roman" w:eastAsia="Times New Roman" w:hAnsi="Times New Roman" w:cs="Times New Roman"/>
          <w:i/>
          <w:lang w:eastAsia="et-EE"/>
        </w:rPr>
      </w:pPr>
    </w:p>
    <w:p w14:paraId="3FB3A59C" w14:textId="77777777" w:rsidR="0039553F" w:rsidRPr="0052621E" w:rsidRDefault="0039553F" w:rsidP="00F96EC7">
      <w:pPr>
        <w:autoSpaceDE w:val="0"/>
        <w:autoSpaceDN w:val="0"/>
        <w:spacing w:line="252" w:lineRule="auto"/>
        <w:jc w:val="both"/>
        <w:rPr>
          <w:rFonts w:ascii="Times New Roman" w:eastAsia="Times New Roman" w:hAnsi="Times New Roman" w:cs="Times New Roman"/>
          <w:i/>
          <w:lang w:eastAsia="et-EE"/>
        </w:rPr>
      </w:pPr>
      <w:r>
        <w:rPr>
          <w:rFonts w:ascii="Times New Roman" w:eastAsia="Times New Roman" w:hAnsi="Times New Roman" w:cs="Times New Roman"/>
          <w:i/>
          <w:noProof/>
          <w:lang w:eastAsia="et-EE"/>
        </w:rPr>
        <w:drawing>
          <wp:inline distT="0" distB="0" distL="0" distR="0" wp14:anchorId="5FCBEA53" wp14:editId="2CE95117">
            <wp:extent cx="3905250" cy="29289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11841" cy="2933882"/>
                    </a:xfrm>
                    <a:prstGeom prst="rect">
                      <a:avLst/>
                    </a:prstGeom>
                  </pic:spPr>
                </pic:pic>
              </a:graphicData>
            </a:graphic>
          </wp:inline>
        </w:drawing>
      </w:r>
    </w:p>
    <w:p w14:paraId="69E525D0" w14:textId="77777777" w:rsidR="00814489" w:rsidRDefault="00814489" w:rsidP="00F96EC7">
      <w:pPr>
        <w:autoSpaceDE w:val="0"/>
        <w:autoSpaceDN w:val="0"/>
        <w:spacing w:line="252" w:lineRule="auto"/>
        <w:jc w:val="both"/>
        <w:rPr>
          <w:rFonts w:ascii="Times New Roman" w:eastAsia="Times New Roman" w:hAnsi="Times New Roman" w:cs="Times New Roman"/>
          <w:lang w:eastAsia="et-EE"/>
        </w:rPr>
      </w:pPr>
    </w:p>
    <w:p w14:paraId="16E89C18" w14:textId="76752039" w:rsidR="0039553F" w:rsidRDefault="0039553F" w:rsidP="0039553F">
      <w:pPr>
        <w:autoSpaceDE w:val="0"/>
        <w:autoSpaceDN w:val="0"/>
        <w:spacing w:line="252" w:lineRule="auto"/>
        <w:jc w:val="both"/>
        <w:rPr>
          <w:rFonts w:ascii="Times New Roman" w:eastAsia="Times New Roman" w:hAnsi="Times New Roman" w:cs="Times New Roman"/>
          <w:i/>
          <w:lang w:eastAsia="et-EE"/>
        </w:rPr>
      </w:pPr>
      <w:r>
        <w:rPr>
          <w:rFonts w:ascii="Times New Roman" w:eastAsia="Times New Roman" w:hAnsi="Times New Roman" w:cs="Times New Roman"/>
          <w:i/>
          <w:lang w:eastAsia="et-EE"/>
        </w:rPr>
        <w:t>Joonis 2. Foto soovitavast sildist</w:t>
      </w:r>
      <w:r w:rsidR="00B869B9">
        <w:rPr>
          <w:rFonts w:ascii="Times New Roman" w:eastAsia="Times New Roman" w:hAnsi="Times New Roman" w:cs="Times New Roman"/>
          <w:i/>
          <w:lang w:eastAsia="et-EE"/>
        </w:rPr>
        <w:t xml:space="preserve"> (näidis)</w:t>
      </w:r>
    </w:p>
    <w:p w14:paraId="74B8FE09" w14:textId="77777777" w:rsidR="0039553F" w:rsidRPr="0052621E" w:rsidRDefault="0039553F" w:rsidP="00F96EC7">
      <w:pPr>
        <w:autoSpaceDE w:val="0"/>
        <w:autoSpaceDN w:val="0"/>
        <w:spacing w:line="252" w:lineRule="auto"/>
        <w:jc w:val="both"/>
        <w:rPr>
          <w:rFonts w:ascii="Times New Roman" w:eastAsia="Times New Roman" w:hAnsi="Times New Roman" w:cs="Times New Roman"/>
          <w:lang w:eastAsia="et-EE"/>
        </w:rPr>
      </w:pPr>
    </w:p>
    <w:p w14:paraId="77F69DBF" w14:textId="77777777" w:rsidR="00814489" w:rsidRPr="0052621E" w:rsidRDefault="00814489" w:rsidP="00F96EC7">
      <w:pPr>
        <w:autoSpaceDE w:val="0"/>
        <w:autoSpaceDN w:val="0"/>
        <w:spacing w:line="252" w:lineRule="auto"/>
        <w:jc w:val="both"/>
        <w:rPr>
          <w:rFonts w:ascii="Times New Roman" w:eastAsia="Times New Roman" w:hAnsi="Times New Roman" w:cs="Times New Roman"/>
          <w:lang w:eastAsia="et-EE"/>
        </w:rPr>
      </w:pPr>
    </w:p>
    <w:p w14:paraId="4B0E999A" w14:textId="77777777" w:rsidR="00814489" w:rsidRPr="0052621E" w:rsidRDefault="00814489" w:rsidP="00F96EC7">
      <w:pPr>
        <w:autoSpaceDE w:val="0"/>
        <w:autoSpaceDN w:val="0"/>
        <w:spacing w:line="252" w:lineRule="auto"/>
        <w:jc w:val="both"/>
        <w:rPr>
          <w:rFonts w:ascii="Times New Roman" w:eastAsia="Times New Roman" w:hAnsi="Times New Roman" w:cs="Times New Roman"/>
          <w:lang w:eastAsia="et-EE"/>
        </w:rPr>
      </w:pPr>
    </w:p>
    <w:p w14:paraId="0A279479" w14:textId="77777777" w:rsidR="00F96EC7" w:rsidRPr="0052621E" w:rsidRDefault="00F96EC7" w:rsidP="00F96EC7">
      <w:pPr>
        <w:autoSpaceDE w:val="0"/>
        <w:autoSpaceDN w:val="0"/>
        <w:spacing w:line="252" w:lineRule="auto"/>
        <w:jc w:val="both"/>
        <w:rPr>
          <w:rFonts w:ascii="Times New Roman" w:eastAsia="Times New Roman" w:hAnsi="Times New Roman" w:cs="Times New Roman"/>
          <w:b/>
          <w:lang w:eastAsia="et-EE"/>
        </w:rPr>
      </w:pPr>
      <w:r w:rsidRPr="0052621E">
        <w:rPr>
          <w:rFonts w:ascii="Times New Roman" w:eastAsia="Times New Roman" w:hAnsi="Times New Roman" w:cs="Times New Roman"/>
          <w:b/>
          <w:lang w:eastAsia="et-EE"/>
        </w:rPr>
        <w:t>Pakkumus peab sisaldama:</w:t>
      </w:r>
    </w:p>
    <w:p w14:paraId="2B778C2C" w14:textId="77777777" w:rsidR="00F96EC7" w:rsidRPr="0052621E" w:rsidRDefault="00F96EC7" w:rsidP="00F96EC7">
      <w:pPr>
        <w:autoSpaceDE w:val="0"/>
        <w:autoSpaceDN w:val="0"/>
        <w:spacing w:line="252" w:lineRule="auto"/>
        <w:jc w:val="both"/>
        <w:rPr>
          <w:rFonts w:ascii="Times New Roman" w:eastAsia="Times New Roman" w:hAnsi="Times New Roman" w:cs="Times New Roman"/>
          <w:lang w:eastAsia="et-EE"/>
        </w:rPr>
      </w:pPr>
    </w:p>
    <w:p w14:paraId="24493FE4" w14:textId="77777777" w:rsidR="00E93263" w:rsidRPr="0052621E" w:rsidRDefault="00F96EC7" w:rsidP="00F96EC7">
      <w:pPr>
        <w:pStyle w:val="ListParagraph"/>
        <w:numPr>
          <w:ilvl w:val="0"/>
          <w:numId w:val="6"/>
        </w:numPr>
        <w:autoSpaceDE w:val="0"/>
        <w:autoSpaceDN w:val="0"/>
        <w:spacing w:line="252" w:lineRule="auto"/>
        <w:jc w:val="both"/>
        <w:rPr>
          <w:rFonts w:ascii="Times New Roman" w:eastAsia="Times New Roman" w:hAnsi="Times New Roman" w:cs="Times New Roman"/>
          <w:lang w:eastAsia="et-EE"/>
        </w:rPr>
      </w:pPr>
      <w:r w:rsidRPr="0052621E">
        <w:rPr>
          <w:rFonts w:ascii="Times New Roman" w:eastAsia="Times New Roman" w:hAnsi="Times New Roman" w:cs="Times New Roman"/>
          <w:lang w:eastAsia="et-EE"/>
        </w:rPr>
        <w:t>ühe tk</w:t>
      </w:r>
      <w:r w:rsidR="00E93263" w:rsidRPr="0052621E">
        <w:rPr>
          <w:rFonts w:ascii="Times New Roman" w:eastAsia="Times New Roman" w:hAnsi="Times New Roman" w:cs="Times New Roman"/>
          <w:lang w:eastAsia="et-EE"/>
        </w:rPr>
        <w:t xml:space="preserve"> maksumust</w:t>
      </w:r>
      <w:r w:rsidR="00E369BD">
        <w:rPr>
          <w:rFonts w:ascii="Times New Roman" w:eastAsia="Times New Roman" w:hAnsi="Times New Roman" w:cs="Times New Roman"/>
          <w:lang w:eastAsia="et-EE"/>
        </w:rPr>
        <w:t>, sisaldab ka trükkimist</w:t>
      </w:r>
      <w:r w:rsidR="00E93263" w:rsidRPr="0052621E">
        <w:rPr>
          <w:rFonts w:ascii="Times New Roman" w:eastAsia="Times New Roman" w:hAnsi="Times New Roman" w:cs="Times New Roman"/>
          <w:lang w:eastAsia="et-EE"/>
        </w:rPr>
        <w:t xml:space="preserve"> (km-ta)</w:t>
      </w:r>
    </w:p>
    <w:p w14:paraId="2924C161" w14:textId="77777777" w:rsidR="00E93263" w:rsidRPr="0052621E" w:rsidRDefault="00E93263" w:rsidP="00F96EC7">
      <w:pPr>
        <w:numPr>
          <w:ilvl w:val="0"/>
          <w:numId w:val="6"/>
        </w:numPr>
        <w:autoSpaceDE w:val="0"/>
        <w:autoSpaceDN w:val="0"/>
        <w:spacing w:line="252" w:lineRule="auto"/>
        <w:jc w:val="both"/>
        <w:rPr>
          <w:rFonts w:ascii="Times New Roman" w:eastAsia="Times New Roman" w:hAnsi="Times New Roman" w:cs="Times New Roman"/>
          <w:lang w:eastAsia="et-EE"/>
        </w:rPr>
      </w:pPr>
      <w:r w:rsidRPr="0052621E">
        <w:rPr>
          <w:rFonts w:ascii="Times New Roman" w:eastAsia="Times New Roman" w:hAnsi="Times New Roman" w:cs="Times New Roman"/>
          <w:lang w:eastAsia="et-EE"/>
        </w:rPr>
        <w:t>tarneaega kalendripäevades arvestatuna tellimusest;</w:t>
      </w:r>
    </w:p>
    <w:p w14:paraId="021B7EE2" w14:textId="77777777" w:rsidR="00E93263" w:rsidRDefault="00814489" w:rsidP="00F96EC7">
      <w:pPr>
        <w:numPr>
          <w:ilvl w:val="0"/>
          <w:numId w:val="6"/>
        </w:numPr>
        <w:autoSpaceDE w:val="0"/>
        <w:autoSpaceDN w:val="0"/>
        <w:spacing w:line="252" w:lineRule="auto"/>
        <w:jc w:val="both"/>
        <w:rPr>
          <w:rFonts w:ascii="Times New Roman" w:eastAsia="Times New Roman" w:hAnsi="Times New Roman" w:cs="Times New Roman"/>
          <w:lang w:eastAsia="et-EE"/>
        </w:rPr>
      </w:pPr>
      <w:r w:rsidRPr="0052621E">
        <w:rPr>
          <w:rFonts w:ascii="Times New Roman" w:eastAsia="Times New Roman" w:hAnsi="Times New Roman" w:cs="Times New Roman"/>
          <w:lang w:eastAsia="et-EE"/>
        </w:rPr>
        <w:t>kinnitust, et pakutav toode vastab kõikidele esitatud tingimustele;</w:t>
      </w:r>
    </w:p>
    <w:p w14:paraId="73DF5301" w14:textId="77777777" w:rsidR="002D5F06" w:rsidRPr="0052621E" w:rsidRDefault="00E369BD" w:rsidP="00F96EC7">
      <w:pPr>
        <w:numPr>
          <w:ilvl w:val="0"/>
          <w:numId w:val="6"/>
        </w:numPr>
        <w:autoSpaceDE w:val="0"/>
        <w:autoSpaceDN w:val="0"/>
        <w:spacing w:line="252"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valmis</w:t>
      </w:r>
      <w:r w:rsidR="002D5F06">
        <w:rPr>
          <w:rFonts w:ascii="Times New Roman" w:eastAsia="Times New Roman" w:hAnsi="Times New Roman" w:cs="Times New Roman"/>
          <w:lang w:eastAsia="et-EE"/>
        </w:rPr>
        <w:t>sildi näidis</w:t>
      </w:r>
      <w:r>
        <w:rPr>
          <w:rFonts w:ascii="Times New Roman" w:eastAsia="Times New Roman" w:hAnsi="Times New Roman" w:cs="Times New Roman"/>
          <w:lang w:eastAsia="et-EE"/>
        </w:rPr>
        <w:t xml:space="preserve"> või eskiis sildist</w:t>
      </w:r>
    </w:p>
    <w:p w14:paraId="59804254" w14:textId="77777777" w:rsidR="00E93263" w:rsidRPr="0052621E" w:rsidRDefault="00E93263" w:rsidP="00E93263">
      <w:pPr>
        <w:jc w:val="both"/>
        <w:rPr>
          <w:rFonts w:ascii="Times New Roman" w:hAnsi="Times New Roman" w:cs="Times New Roman"/>
          <w:lang w:eastAsia="et-EE"/>
        </w:rPr>
      </w:pPr>
    </w:p>
    <w:p w14:paraId="287D6FC0" w14:textId="323EF530" w:rsidR="00E93263" w:rsidRPr="0052621E" w:rsidRDefault="00E93263" w:rsidP="00E93263">
      <w:pPr>
        <w:jc w:val="both"/>
        <w:rPr>
          <w:rFonts w:ascii="Times New Roman" w:hAnsi="Times New Roman" w:cs="Times New Roman"/>
          <w:lang w:eastAsia="et-EE"/>
        </w:rPr>
      </w:pPr>
      <w:r w:rsidRPr="0052621E">
        <w:rPr>
          <w:rFonts w:ascii="Times New Roman" w:hAnsi="Times New Roman" w:cs="Times New Roman"/>
          <w:lang w:eastAsia="et-EE"/>
        </w:rPr>
        <w:t>Pakkumus palun esitada e-posti aadressile</w:t>
      </w:r>
      <w:r w:rsidR="00F96EC7" w:rsidRPr="0052621E">
        <w:rPr>
          <w:rFonts w:ascii="Times New Roman" w:hAnsi="Times New Roman" w:cs="Times New Roman"/>
          <w:lang w:eastAsia="et-EE"/>
        </w:rPr>
        <w:t xml:space="preserve"> </w:t>
      </w:r>
      <w:r w:rsidR="00F96EC7" w:rsidRPr="0052621E">
        <w:rPr>
          <w:rFonts w:ascii="Times New Roman" w:hAnsi="Times New Roman" w:cs="Times New Roman"/>
          <w:b/>
          <w:lang w:eastAsia="et-EE"/>
        </w:rPr>
        <w:t>ilona.horn@politsei.ee</w:t>
      </w:r>
      <w:r w:rsidRPr="0052621E">
        <w:rPr>
          <w:rFonts w:ascii="Times New Roman" w:hAnsi="Times New Roman" w:cs="Times New Roman"/>
          <w:lang w:eastAsia="et-EE"/>
        </w:rPr>
        <w:t xml:space="preserve"> hiljemalt </w:t>
      </w:r>
      <w:r w:rsidR="00882003">
        <w:rPr>
          <w:rFonts w:ascii="Times New Roman" w:hAnsi="Times New Roman" w:cs="Times New Roman"/>
          <w:b/>
          <w:bCs/>
          <w:lang w:eastAsia="et-EE"/>
        </w:rPr>
        <w:t>14</w:t>
      </w:r>
      <w:bookmarkStart w:id="0" w:name="_GoBack"/>
      <w:bookmarkEnd w:id="0"/>
      <w:r w:rsidR="0088447A">
        <w:rPr>
          <w:rFonts w:ascii="Times New Roman" w:hAnsi="Times New Roman" w:cs="Times New Roman"/>
          <w:b/>
          <w:bCs/>
          <w:lang w:eastAsia="et-EE"/>
        </w:rPr>
        <w:t>.02.2024</w:t>
      </w:r>
      <w:r w:rsidRPr="0052621E">
        <w:rPr>
          <w:rFonts w:ascii="Times New Roman" w:hAnsi="Times New Roman" w:cs="Times New Roman"/>
          <w:b/>
          <w:bCs/>
          <w:lang w:eastAsia="et-EE"/>
        </w:rPr>
        <w:t xml:space="preserve"> kell 1</w:t>
      </w:r>
      <w:r w:rsidR="001558AF" w:rsidRPr="0052621E">
        <w:rPr>
          <w:rFonts w:ascii="Times New Roman" w:hAnsi="Times New Roman" w:cs="Times New Roman"/>
          <w:b/>
          <w:bCs/>
          <w:lang w:eastAsia="et-EE"/>
        </w:rPr>
        <w:t>6</w:t>
      </w:r>
      <w:r w:rsidRPr="0052621E">
        <w:rPr>
          <w:rFonts w:ascii="Times New Roman" w:hAnsi="Times New Roman" w:cs="Times New Roman"/>
          <w:b/>
          <w:bCs/>
          <w:lang w:eastAsia="et-EE"/>
        </w:rPr>
        <w:t xml:space="preserve">:00. </w:t>
      </w:r>
    </w:p>
    <w:p w14:paraId="6F34ED6B" w14:textId="77777777" w:rsidR="00E93263" w:rsidRPr="0052621E" w:rsidRDefault="00E93263" w:rsidP="00E93263">
      <w:pPr>
        <w:autoSpaceDE w:val="0"/>
        <w:autoSpaceDN w:val="0"/>
        <w:jc w:val="both"/>
        <w:rPr>
          <w:rFonts w:ascii="Times New Roman" w:hAnsi="Times New Roman" w:cs="Times New Roman"/>
        </w:rPr>
      </w:pPr>
    </w:p>
    <w:p w14:paraId="5C850573" w14:textId="77777777" w:rsidR="00E93263" w:rsidRPr="0052621E" w:rsidRDefault="00E93263" w:rsidP="00E93263">
      <w:pPr>
        <w:autoSpaceDE w:val="0"/>
        <w:autoSpaceDN w:val="0"/>
        <w:jc w:val="both"/>
        <w:rPr>
          <w:rFonts w:ascii="Times New Roman" w:hAnsi="Times New Roman" w:cs="Times New Roman"/>
        </w:rPr>
      </w:pPr>
      <w:r w:rsidRPr="0052621E">
        <w:rPr>
          <w:rFonts w:ascii="Times New Roman" w:hAnsi="Times New Roman" w:cs="Times New Roman"/>
        </w:rPr>
        <w:t xml:space="preserve">Võtame vastu ainult e-arveid. </w:t>
      </w:r>
    </w:p>
    <w:p w14:paraId="762EF60C" w14:textId="77777777" w:rsidR="00E93263" w:rsidRPr="0052621E" w:rsidRDefault="00E93263" w:rsidP="00E93263">
      <w:pPr>
        <w:jc w:val="both"/>
        <w:rPr>
          <w:rFonts w:ascii="Times New Roman" w:hAnsi="Times New Roman" w:cs="Times New Roman"/>
        </w:rPr>
      </w:pPr>
      <w:r w:rsidRPr="0052621E">
        <w:rPr>
          <w:rFonts w:ascii="Times New Roman" w:hAnsi="Times New Roman" w:cs="Times New Roman"/>
        </w:rPr>
        <w:t>E-arve saatmise võimalused:</w:t>
      </w:r>
    </w:p>
    <w:p w14:paraId="02A2326F" w14:textId="77777777" w:rsidR="00E93263" w:rsidRPr="0052621E" w:rsidRDefault="00E93263" w:rsidP="00E93263">
      <w:pPr>
        <w:numPr>
          <w:ilvl w:val="0"/>
          <w:numId w:val="3"/>
        </w:numPr>
        <w:autoSpaceDE w:val="0"/>
        <w:autoSpaceDN w:val="0"/>
        <w:spacing w:line="252" w:lineRule="auto"/>
        <w:jc w:val="both"/>
        <w:rPr>
          <w:rFonts w:ascii="Times New Roman" w:eastAsia="Times New Roman" w:hAnsi="Times New Roman" w:cs="Times New Roman"/>
        </w:rPr>
      </w:pPr>
      <w:r w:rsidRPr="0052621E">
        <w:rPr>
          <w:rFonts w:ascii="Times New Roman" w:eastAsia="Times New Roman" w:hAnsi="Times New Roman" w:cs="Times New Roman"/>
        </w:rPr>
        <w:t>kui pakkuja on e-arvete operaatori klient, edastada e-arve oma operaatorile, kelle kaudu see jõuab hankijani;</w:t>
      </w:r>
    </w:p>
    <w:p w14:paraId="23757A68" w14:textId="77777777" w:rsidR="00E93263" w:rsidRPr="0052621E" w:rsidRDefault="00E93263" w:rsidP="00E93263">
      <w:pPr>
        <w:numPr>
          <w:ilvl w:val="0"/>
          <w:numId w:val="3"/>
        </w:numPr>
        <w:autoSpaceDE w:val="0"/>
        <w:autoSpaceDN w:val="0"/>
        <w:spacing w:line="252" w:lineRule="auto"/>
        <w:jc w:val="both"/>
        <w:rPr>
          <w:rFonts w:ascii="Times New Roman" w:eastAsia="Times New Roman" w:hAnsi="Times New Roman" w:cs="Times New Roman"/>
        </w:rPr>
      </w:pPr>
      <w:r w:rsidRPr="0052621E">
        <w:rPr>
          <w:rFonts w:ascii="Times New Roman" w:eastAsia="Times New Roman" w:hAnsi="Times New Roman" w:cs="Times New Roman"/>
        </w:rPr>
        <w:t>hankijale on võimalik saata e-arvet tasuta, kasutades infosüsteeme:</w:t>
      </w:r>
    </w:p>
    <w:p w14:paraId="6CE5B675" w14:textId="77777777" w:rsidR="00E93263" w:rsidRPr="0052621E" w:rsidRDefault="00E93263" w:rsidP="00E93263">
      <w:pPr>
        <w:numPr>
          <w:ilvl w:val="0"/>
          <w:numId w:val="4"/>
        </w:numPr>
        <w:autoSpaceDE w:val="0"/>
        <w:autoSpaceDN w:val="0"/>
        <w:spacing w:line="252" w:lineRule="auto"/>
        <w:contextualSpacing/>
        <w:jc w:val="both"/>
        <w:rPr>
          <w:rFonts w:ascii="Times New Roman" w:eastAsia="Times New Roman" w:hAnsi="Times New Roman" w:cs="Times New Roman"/>
        </w:rPr>
      </w:pPr>
      <w:r w:rsidRPr="0052621E">
        <w:rPr>
          <w:rFonts w:ascii="Times New Roman" w:eastAsia="Times New Roman" w:hAnsi="Times New Roman" w:cs="Times New Roman"/>
        </w:rPr>
        <w:t>e-</w:t>
      </w:r>
      <w:proofErr w:type="spellStart"/>
      <w:r w:rsidRPr="0052621E">
        <w:rPr>
          <w:rFonts w:ascii="Times New Roman" w:eastAsia="Times New Roman" w:hAnsi="Times New Roman" w:cs="Times New Roman"/>
        </w:rPr>
        <w:t>arveldaja</w:t>
      </w:r>
      <w:proofErr w:type="spellEnd"/>
      <w:r w:rsidRPr="0052621E">
        <w:rPr>
          <w:rFonts w:ascii="Times New Roman" w:eastAsia="Times New Roman" w:hAnsi="Times New Roman" w:cs="Times New Roman"/>
        </w:rPr>
        <w:t xml:space="preserve"> (</w:t>
      </w:r>
      <w:hyperlink r:id="rId11" w:history="1">
        <w:r w:rsidRPr="0052621E">
          <w:rPr>
            <w:rStyle w:val="Hyperlink"/>
            <w:rFonts w:ascii="Times New Roman" w:eastAsia="Times New Roman" w:hAnsi="Times New Roman" w:cs="Times New Roman"/>
          </w:rPr>
          <w:t>http://www.rik.ee/et/e-arveldaja</w:t>
        </w:r>
      </w:hyperlink>
      <w:r w:rsidRPr="0052621E">
        <w:rPr>
          <w:rFonts w:ascii="Times New Roman" w:eastAsia="Times New Roman" w:hAnsi="Times New Roman" w:cs="Times New Roman"/>
        </w:rPr>
        <w:t xml:space="preserve">). </w:t>
      </w:r>
    </w:p>
    <w:p w14:paraId="43958CB5" w14:textId="77777777" w:rsidR="00E93263" w:rsidRPr="0052621E" w:rsidRDefault="00E93263" w:rsidP="00E93263">
      <w:pPr>
        <w:numPr>
          <w:ilvl w:val="0"/>
          <w:numId w:val="4"/>
        </w:numPr>
        <w:autoSpaceDE w:val="0"/>
        <w:autoSpaceDN w:val="0"/>
        <w:spacing w:line="252" w:lineRule="auto"/>
        <w:contextualSpacing/>
        <w:jc w:val="both"/>
        <w:rPr>
          <w:rFonts w:ascii="Times New Roman" w:eastAsia="Times New Roman" w:hAnsi="Times New Roman" w:cs="Times New Roman"/>
          <w:color w:val="000000"/>
        </w:rPr>
      </w:pPr>
      <w:r w:rsidRPr="0052621E">
        <w:rPr>
          <w:rFonts w:ascii="Times New Roman" w:eastAsia="Times New Roman" w:hAnsi="Times New Roman" w:cs="Times New Roman"/>
          <w:color w:val="000000"/>
        </w:rPr>
        <w:t>arved.ee (</w:t>
      </w:r>
      <w:hyperlink r:id="rId12" w:history="1">
        <w:r w:rsidRPr="0052621E">
          <w:rPr>
            <w:rStyle w:val="Hyperlink"/>
            <w:rFonts w:ascii="Times New Roman" w:eastAsia="Times New Roman" w:hAnsi="Times New Roman" w:cs="Times New Roman"/>
            <w:color w:val="000000"/>
          </w:rPr>
          <w:t>https://www.arved.ee</w:t>
        </w:r>
      </w:hyperlink>
      <w:r w:rsidRPr="0052621E">
        <w:rPr>
          <w:rFonts w:ascii="Times New Roman" w:eastAsia="Times New Roman" w:hAnsi="Times New Roman" w:cs="Times New Roman"/>
          <w:color w:val="000000"/>
          <w:u w:val="single"/>
        </w:rPr>
        <w:t>)</w:t>
      </w:r>
      <w:r w:rsidRPr="0052621E">
        <w:rPr>
          <w:rFonts w:ascii="Times New Roman" w:eastAsia="Times New Roman" w:hAnsi="Times New Roman" w:cs="Times New Roman"/>
          <w:color w:val="000000"/>
        </w:rPr>
        <w:t xml:space="preserve"> </w:t>
      </w:r>
    </w:p>
    <w:p w14:paraId="5B43CC4D" w14:textId="77777777" w:rsidR="00E93263" w:rsidRPr="0052621E" w:rsidRDefault="00E93263" w:rsidP="00E93263">
      <w:pPr>
        <w:autoSpaceDE w:val="0"/>
        <w:autoSpaceDN w:val="0"/>
        <w:jc w:val="both"/>
        <w:rPr>
          <w:rFonts w:ascii="Times New Roman" w:hAnsi="Times New Roman" w:cs="Times New Roman"/>
          <w:color w:val="000000"/>
        </w:rPr>
      </w:pPr>
      <w:r w:rsidRPr="0052621E">
        <w:rPr>
          <w:rFonts w:ascii="Times New Roman" w:hAnsi="Times New Roman" w:cs="Times New Roman"/>
          <w:color w:val="000000"/>
        </w:rPr>
        <w:t xml:space="preserve">Nimetatud infosüsteemides tuleb avada kasutaja konto, neis on võimalik arve sisestada ja edastada. Avaliku sektori üksustele e-arvete esitamine on tasuta ja  piiramata koguses. </w:t>
      </w:r>
    </w:p>
    <w:p w14:paraId="530189ED" w14:textId="77777777" w:rsidR="00E93263" w:rsidRPr="0052621E" w:rsidRDefault="00E93263" w:rsidP="00E93263">
      <w:pPr>
        <w:rPr>
          <w:rFonts w:ascii="Times New Roman" w:hAnsi="Times New Roman" w:cs="Times New Roman"/>
        </w:rPr>
      </w:pPr>
    </w:p>
    <w:p w14:paraId="7D152EC6" w14:textId="77777777" w:rsidR="00E93263" w:rsidRPr="0052621E" w:rsidRDefault="00E93263">
      <w:pPr>
        <w:rPr>
          <w:rFonts w:ascii="Times New Roman" w:hAnsi="Times New Roman" w:cs="Times New Roman"/>
        </w:rPr>
      </w:pPr>
    </w:p>
    <w:sectPr w:rsidR="00E93263" w:rsidRPr="0052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484F8" w14:textId="77777777" w:rsidR="000472AB" w:rsidRDefault="000472AB" w:rsidP="00F96EC7">
      <w:r>
        <w:separator/>
      </w:r>
    </w:p>
  </w:endnote>
  <w:endnote w:type="continuationSeparator" w:id="0">
    <w:p w14:paraId="22D42CB4" w14:textId="77777777" w:rsidR="000472AB" w:rsidRDefault="000472AB" w:rsidP="00F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907A" w14:textId="77777777" w:rsidR="000472AB" w:rsidRDefault="000472AB" w:rsidP="00F96EC7">
      <w:r>
        <w:separator/>
      </w:r>
    </w:p>
  </w:footnote>
  <w:footnote w:type="continuationSeparator" w:id="0">
    <w:p w14:paraId="01E5B391" w14:textId="77777777" w:rsidR="000472AB" w:rsidRDefault="000472AB" w:rsidP="00F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5824"/>
    <w:multiLevelType w:val="hybridMultilevel"/>
    <w:tmpl w:val="4664B6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89401A1"/>
    <w:multiLevelType w:val="hybridMultilevel"/>
    <w:tmpl w:val="52C00E3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467658D7"/>
    <w:multiLevelType w:val="hybridMultilevel"/>
    <w:tmpl w:val="62246F7A"/>
    <w:lvl w:ilvl="0" w:tplc="E710EBCA">
      <w:start w:val="1"/>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36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4" w15:restartNumberingAfterBreak="0">
    <w:nsid w:val="67476BF6"/>
    <w:multiLevelType w:val="hybridMultilevel"/>
    <w:tmpl w:val="ABF0AF52"/>
    <w:lvl w:ilvl="0" w:tplc="12E8AE06">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63"/>
    <w:rsid w:val="000472AB"/>
    <w:rsid w:val="00086468"/>
    <w:rsid w:val="00117C67"/>
    <w:rsid w:val="00152150"/>
    <w:rsid w:val="001558AF"/>
    <w:rsid w:val="00161939"/>
    <w:rsid w:val="00164944"/>
    <w:rsid w:val="001A372C"/>
    <w:rsid w:val="002D5F06"/>
    <w:rsid w:val="0039553F"/>
    <w:rsid w:val="0052621E"/>
    <w:rsid w:val="00530B25"/>
    <w:rsid w:val="005C5CA9"/>
    <w:rsid w:val="00814489"/>
    <w:rsid w:val="00820693"/>
    <w:rsid w:val="00882003"/>
    <w:rsid w:val="0088447A"/>
    <w:rsid w:val="0098193F"/>
    <w:rsid w:val="009F55AF"/>
    <w:rsid w:val="00AE6BC0"/>
    <w:rsid w:val="00B65344"/>
    <w:rsid w:val="00B869B9"/>
    <w:rsid w:val="00C45197"/>
    <w:rsid w:val="00DE6498"/>
    <w:rsid w:val="00E369BD"/>
    <w:rsid w:val="00E93263"/>
    <w:rsid w:val="00F96E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1341"/>
  <w15:chartTrackingRefBased/>
  <w15:docId w15:val="{E1632BCD-72A4-4904-9969-67DFD0C3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263"/>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E93263"/>
    <w:pPr>
      <w:keepNext/>
      <w:spacing w:before="40"/>
      <w:outlineLvl w:val="3"/>
    </w:pPr>
    <w:rPr>
      <w:rFonts w:ascii="Calibri Light" w:hAnsi="Calibri Light" w:cs="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93263"/>
    <w:rPr>
      <w:rFonts w:ascii="Calibri Light" w:hAnsi="Calibri Light" w:cs="Calibri Light"/>
      <w:i/>
      <w:iCs/>
      <w:color w:val="2F5496"/>
    </w:rPr>
  </w:style>
  <w:style w:type="character" w:styleId="Hyperlink">
    <w:name w:val="Hyperlink"/>
    <w:basedOn w:val="DefaultParagraphFont"/>
    <w:uiPriority w:val="99"/>
    <w:semiHidden/>
    <w:unhideWhenUsed/>
    <w:rsid w:val="00E93263"/>
    <w:rPr>
      <w:color w:val="0563C1"/>
      <w:u w:val="single"/>
    </w:rPr>
  </w:style>
  <w:style w:type="paragraph" w:styleId="NormalWeb">
    <w:name w:val="Normal (Web)"/>
    <w:basedOn w:val="Normal"/>
    <w:uiPriority w:val="99"/>
    <w:semiHidden/>
    <w:unhideWhenUsed/>
    <w:rsid w:val="00E93263"/>
    <w:pPr>
      <w:spacing w:before="100" w:beforeAutospacing="1" w:after="100" w:afterAutospacing="1"/>
    </w:pPr>
    <w:rPr>
      <w:lang w:eastAsia="et-EE"/>
    </w:rPr>
  </w:style>
  <w:style w:type="paragraph" w:customStyle="1" w:styleId="Alapealkiri1">
    <w:name w:val="Alapealkiri 1"/>
    <w:basedOn w:val="Normal"/>
    <w:uiPriority w:val="99"/>
    <w:semiHidden/>
    <w:rsid w:val="00E93263"/>
    <w:pPr>
      <w:numPr>
        <w:numId w:val="1"/>
      </w:numPr>
      <w:ind w:left="720" w:firstLine="0"/>
      <w:contextualSpacing/>
      <w:jc w:val="both"/>
    </w:pPr>
    <w:rPr>
      <w:b/>
      <w:bCs/>
      <w:sz w:val="20"/>
      <w:szCs w:val="20"/>
      <w:lang w:eastAsia="et-EE"/>
    </w:rPr>
  </w:style>
  <w:style w:type="paragraph" w:styleId="ListParagraph">
    <w:name w:val="List Paragraph"/>
    <w:basedOn w:val="Normal"/>
    <w:uiPriority w:val="34"/>
    <w:qFormat/>
    <w:rsid w:val="00F96EC7"/>
    <w:pPr>
      <w:ind w:left="720"/>
      <w:contextualSpacing/>
    </w:pPr>
  </w:style>
  <w:style w:type="paragraph" w:styleId="Header">
    <w:name w:val="header"/>
    <w:basedOn w:val="Normal"/>
    <w:link w:val="HeaderChar"/>
    <w:uiPriority w:val="99"/>
    <w:unhideWhenUsed/>
    <w:rsid w:val="00F96EC7"/>
    <w:pPr>
      <w:tabs>
        <w:tab w:val="center" w:pos="4536"/>
        <w:tab w:val="right" w:pos="9072"/>
      </w:tabs>
    </w:pPr>
  </w:style>
  <w:style w:type="character" w:customStyle="1" w:styleId="HeaderChar">
    <w:name w:val="Header Char"/>
    <w:basedOn w:val="DefaultParagraphFont"/>
    <w:link w:val="Header"/>
    <w:uiPriority w:val="99"/>
    <w:rsid w:val="00F96EC7"/>
    <w:rPr>
      <w:rFonts w:ascii="Calibri" w:hAnsi="Calibri" w:cs="Calibri"/>
    </w:rPr>
  </w:style>
  <w:style w:type="paragraph" w:styleId="Footer">
    <w:name w:val="footer"/>
    <w:basedOn w:val="Normal"/>
    <w:link w:val="FooterChar"/>
    <w:uiPriority w:val="99"/>
    <w:unhideWhenUsed/>
    <w:rsid w:val="00F96EC7"/>
    <w:pPr>
      <w:tabs>
        <w:tab w:val="center" w:pos="4536"/>
        <w:tab w:val="right" w:pos="9072"/>
      </w:tabs>
    </w:pPr>
  </w:style>
  <w:style w:type="character" w:customStyle="1" w:styleId="FooterChar">
    <w:name w:val="Footer Char"/>
    <w:basedOn w:val="DefaultParagraphFont"/>
    <w:link w:val="Footer"/>
    <w:uiPriority w:val="99"/>
    <w:rsid w:val="00F96EC7"/>
    <w:rPr>
      <w:rFonts w:ascii="Calibri" w:hAnsi="Calibri" w:cs="Calibri"/>
    </w:rPr>
  </w:style>
  <w:style w:type="character" w:styleId="CommentReference">
    <w:name w:val="annotation reference"/>
    <w:basedOn w:val="DefaultParagraphFont"/>
    <w:uiPriority w:val="99"/>
    <w:semiHidden/>
    <w:unhideWhenUsed/>
    <w:rsid w:val="002D5F06"/>
    <w:rPr>
      <w:sz w:val="16"/>
      <w:szCs w:val="16"/>
    </w:rPr>
  </w:style>
  <w:style w:type="paragraph" w:styleId="CommentText">
    <w:name w:val="annotation text"/>
    <w:basedOn w:val="Normal"/>
    <w:link w:val="CommentTextChar"/>
    <w:uiPriority w:val="99"/>
    <w:semiHidden/>
    <w:unhideWhenUsed/>
    <w:rsid w:val="002D5F06"/>
    <w:rPr>
      <w:sz w:val="20"/>
      <w:szCs w:val="20"/>
    </w:rPr>
  </w:style>
  <w:style w:type="character" w:customStyle="1" w:styleId="CommentTextChar">
    <w:name w:val="Comment Text Char"/>
    <w:basedOn w:val="DefaultParagraphFont"/>
    <w:link w:val="CommentText"/>
    <w:uiPriority w:val="99"/>
    <w:semiHidden/>
    <w:rsid w:val="002D5F0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5F06"/>
    <w:rPr>
      <w:b/>
      <w:bCs/>
    </w:rPr>
  </w:style>
  <w:style w:type="character" w:customStyle="1" w:styleId="CommentSubjectChar">
    <w:name w:val="Comment Subject Char"/>
    <w:basedOn w:val="CommentTextChar"/>
    <w:link w:val="CommentSubject"/>
    <w:uiPriority w:val="99"/>
    <w:semiHidden/>
    <w:rsid w:val="002D5F06"/>
    <w:rPr>
      <w:rFonts w:ascii="Calibri" w:hAnsi="Calibri" w:cs="Calibri"/>
      <w:b/>
      <w:bCs/>
      <w:sz w:val="20"/>
      <w:szCs w:val="20"/>
    </w:rPr>
  </w:style>
  <w:style w:type="paragraph" w:styleId="BalloonText">
    <w:name w:val="Balloon Text"/>
    <w:basedOn w:val="Normal"/>
    <w:link w:val="BalloonTextChar"/>
    <w:uiPriority w:val="99"/>
    <w:semiHidden/>
    <w:unhideWhenUsed/>
    <w:rsid w:val="002D5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57931">
      <w:bodyDiv w:val="1"/>
      <w:marLeft w:val="0"/>
      <w:marRight w:val="0"/>
      <w:marTop w:val="0"/>
      <w:marBottom w:val="0"/>
      <w:divBdr>
        <w:top w:val="none" w:sz="0" w:space="0" w:color="auto"/>
        <w:left w:val="none" w:sz="0" w:space="0" w:color="auto"/>
        <w:bottom w:val="none" w:sz="0" w:space="0" w:color="auto"/>
        <w:right w:val="none" w:sz="0" w:space="0" w:color="auto"/>
      </w:divBdr>
    </w:div>
    <w:div w:id="545918955">
      <w:bodyDiv w:val="1"/>
      <w:marLeft w:val="0"/>
      <w:marRight w:val="0"/>
      <w:marTop w:val="0"/>
      <w:marBottom w:val="0"/>
      <w:divBdr>
        <w:top w:val="none" w:sz="0" w:space="0" w:color="auto"/>
        <w:left w:val="none" w:sz="0" w:space="0" w:color="auto"/>
        <w:bottom w:val="none" w:sz="0" w:space="0" w:color="auto"/>
        <w:right w:val="none" w:sz="0" w:space="0" w:color="auto"/>
      </w:divBdr>
    </w:div>
    <w:div w:id="558322129">
      <w:bodyDiv w:val="1"/>
      <w:marLeft w:val="0"/>
      <w:marRight w:val="0"/>
      <w:marTop w:val="0"/>
      <w:marBottom w:val="0"/>
      <w:divBdr>
        <w:top w:val="none" w:sz="0" w:space="0" w:color="auto"/>
        <w:left w:val="none" w:sz="0" w:space="0" w:color="auto"/>
        <w:bottom w:val="none" w:sz="0" w:space="0" w:color="auto"/>
        <w:right w:val="none" w:sz="0" w:space="0" w:color="auto"/>
      </w:divBdr>
    </w:div>
    <w:div w:id="632178316">
      <w:bodyDiv w:val="1"/>
      <w:marLeft w:val="0"/>
      <w:marRight w:val="0"/>
      <w:marTop w:val="0"/>
      <w:marBottom w:val="0"/>
      <w:divBdr>
        <w:top w:val="none" w:sz="0" w:space="0" w:color="auto"/>
        <w:left w:val="none" w:sz="0" w:space="0" w:color="auto"/>
        <w:bottom w:val="none" w:sz="0" w:space="0" w:color="auto"/>
        <w:right w:val="none" w:sz="0" w:space="0" w:color="auto"/>
      </w:divBdr>
    </w:div>
    <w:div w:id="1736657621">
      <w:bodyDiv w:val="1"/>
      <w:marLeft w:val="0"/>
      <w:marRight w:val="0"/>
      <w:marTop w:val="0"/>
      <w:marBottom w:val="0"/>
      <w:divBdr>
        <w:top w:val="none" w:sz="0" w:space="0" w:color="auto"/>
        <w:left w:val="none" w:sz="0" w:space="0" w:color="auto"/>
        <w:bottom w:val="none" w:sz="0" w:space="0" w:color="auto"/>
        <w:right w:val="none" w:sz="0" w:space="0" w:color="auto"/>
      </w:divBdr>
    </w:div>
    <w:div w:id="176818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mta.ee/saqu/public/taxdebt?lang=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ona.horn@politsei.ee" TargetMode="External"/><Relationship Id="rId12" Type="http://schemas.openxmlformats.org/officeDocument/2006/relationships/hyperlink" Target="https://www.arve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k.ee/et/e-arveldaja"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518</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4</cp:revision>
  <dcterms:created xsi:type="dcterms:W3CDTF">2024-01-30T14:02:00Z</dcterms:created>
  <dcterms:modified xsi:type="dcterms:W3CDTF">2024-02-05T13:31:00Z</dcterms:modified>
</cp:coreProperties>
</file>